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5847" w14:textId="77777777" w:rsidR="008C24ED" w:rsidRPr="00A404E3" w:rsidRDefault="008C24ED" w:rsidP="008C2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04E3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14:paraId="37E67A21" w14:textId="77777777" w:rsidR="008C24ED" w:rsidRPr="00A404E3" w:rsidRDefault="008C24ED" w:rsidP="008C2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04E3">
        <w:rPr>
          <w:rFonts w:ascii="Times New Roman" w:hAnsi="Times New Roman"/>
          <w:sz w:val="24"/>
          <w:szCs w:val="24"/>
        </w:rPr>
        <w:t>БЕКРИНСКАЯ МУНИЦИПАЛЬНАЯ ОСНОВНАЯ ОБЩЕОБРАЗОВАТЕЛЬНАЯ ШКОЛА МУНИЦИПАЛЬНОГО ОБРАЗОВАНИЯ «ТЕМКИНСКИЙ РАЙОН»</w:t>
      </w:r>
    </w:p>
    <w:p w14:paraId="1FE811C4" w14:textId="77777777" w:rsidR="008C24ED" w:rsidRPr="00A404E3" w:rsidRDefault="008C24ED" w:rsidP="008C2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</w:rPr>
      </w:pPr>
      <w:r w:rsidRPr="00A404E3">
        <w:rPr>
          <w:rFonts w:ascii="Times New Roman" w:hAnsi="Times New Roman"/>
          <w:sz w:val="24"/>
          <w:szCs w:val="24"/>
        </w:rPr>
        <w:t xml:space="preserve">СМОЛЕНСКОЙ ОБЛАСТИ </w:t>
      </w:r>
    </w:p>
    <w:p w14:paraId="24FE5483" w14:textId="77777777" w:rsidR="00F7206C" w:rsidRDefault="00F7206C">
      <w:pPr>
        <w:rPr>
          <w:rFonts w:ascii="Times New Roman" w:hAnsi="Times New Roman" w:cs="Times New Roman"/>
          <w:sz w:val="24"/>
          <w:szCs w:val="24"/>
        </w:rPr>
      </w:pPr>
    </w:p>
    <w:p w14:paraId="4BFCE3EE" w14:textId="77777777" w:rsidR="004E1596" w:rsidRDefault="004E1596">
      <w:pPr>
        <w:rPr>
          <w:rFonts w:ascii="Times New Roman" w:hAnsi="Times New Roman" w:cs="Times New Roman"/>
          <w:sz w:val="24"/>
          <w:szCs w:val="24"/>
        </w:rPr>
      </w:pPr>
    </w:p>
    <w:p w14:paraId="3FC10019" w14:textId="77777777" w:rsidR="008C24ED" w:rsidRDefault="008C24ED">
      <w:pPr>
        <w:rPr>
          <w:rFonts w:ascii="Times New Roman" w:hAnsi="Times New Roman" w:cs="Times New Roman"/>
          <w:sz w:val="24"/>
          <w:szCs w:val="24"/>
        </w:rPr>
      </w:pPr>
    </w:p>
    <w:p w14:paraId="6A2D825E" w14:textId="77777777" w:rsidR="004E1596" w:rsidRDefault="004E1596" w:rsidP="008C24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596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14:paraId="6EEF2E55" w14:textId="77777777" w:rsidR="004E1596" w:rsidRDefault="00093D5E" w:rsidP="008C24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учебного предмета «</w:t>
      </w:r>
      <w:r w:rsidR="00B23660">
        <w:rPr>
          <w:rFonts w:ascii="Times New Roman" w:hAnsi="Times New Roman" w:cs="Times New Roman"/>
          <w:b/>
          <w:sz w:val="28"/>
          <w:szCs w:val="28"/>
        </w:rPr>
        <w:t>Биология. Базовый уровень</w:t>
      </w:r>
      <w:r w:rsidR="004E1596" w:rsidRPr="004E1596">
        <w:rPr>
          <w:rFonts w:ascii="Times New Roman" w:hAnsi="Times New Roman" w:cs="Times New Roman"/>
          <w:b/>
          <w:sz w:val="28"/>
          <w:szCs w:val="28"/>
        </w:rPr>
        <w:t>»</w:t>
      </w:r>
    </w:p>
    <w:p w14:paraId="68D15914" w14:textId="77777777" w:rsidR="008C24ED" w:rsidRDefault="008C24ED" w:rsidP="008C24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534B2D" w14:textId="77777777" w:rsidR="00927CC1" w:rsidRPr="009147BE" w:rsidRDefault="004E1596" w:rsidP="00927CC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7CC1">
        <w:rPr>
          <w:rFonts w:ascii="Times New Roman" w:hAnsi="Times New Roman" w:cs="Times New Roman"/>
          <w:sz w:val="26"/>
          <w:szCs w:val="26"/>
        </w:rPr>
        <w:t>Рабочая програм</w:t>
      </w:r>
      <w:r w:rsidR="00093D5E" w:rsidRPr="00927CC1">
        <w:rPr>
          <w:rFonts w:ascii="Times New Roman" w:hAnsi="Times New Roman" w:cs="Times New Roman"/>
          <w:sz w:val="26"/>
          <w:szCs w:val="26"/>
        </w:rPr>
        <w:t>ма учебного предмета «</w:t>
      </w:r>
      <w:r w:rsidR="00B23660">
        <w:rPr>
          <w:rFonts w:ascii="Times New Roman" w:hAnsi="Times New Roman" w:cs="Times New Roman"/>
          <w:sz w:val="26"/>
          <w:szCs w:val="26"/>
        </w:rPr>
        <w:t>Биология</w:t>
      </w:r>
      <w:r w:rsidRPr="00927CC1">
        <w:rPr>
          <w:rFonts w:ascii="Times New Roman" w:hAnsi="Times New Roman" w:cs="Times New Roman"/>
          <w:sz w:val="26"/>
          <w:szCs w:val="26"/>
        </w:rPr>
        <w:t>»  обязательной предметной области «</w:t>
      </w:r>
      <w:r w:rsidR="00975179" w:rsidRPr="00927CC1">
        <w:rPr>
          <w:rFonts w:ascii="Times New Roman" w:hAnsi="Times New Roman" w:cs="Times New Roman"/>
          <w:sz w:val="26"/>
          <w:szCs w:val="26"/>
        </w:rPr>
        <w:t>Естес</w:t>
      </w:r>
      <w:r w:rsidR="00C90728" w:rsidRPr="00927CC1">
        <w:rPr>
          <w:rFonts w:ascii="Times New Roman" w:hAnsi="Times New Roman" w:cs="Times New Roman"/>
          <w:sz w:val="26"/>
          <w:szCs w:val="26"/>
        </w:rPr>
        <w:t>твенно</w:t>
      </w:r>
      <w:r w:rsidR="008E6860" w:rsidRPr="00927CC1">
        <w:rPr>
          <w:rFonts w:ascii="Times New Roman" w:hAnsi="Times New Roman" w:cs="Times New Roman"/>
          <w:sz w:val="26"/>
          <w:szCs w:val="26"/>
        </w:rPr>
        <w:t>- научн</w:t>
      </w:r>
      <w:r w:rsidR="008C24ED" w:rsidRPr="00927CC1">
        <w:rPr>
          <w:rFonts w:ascii="Times New Roman" w:hAnsi="Times New Roman" w:cs="Times New Roman"/>
          <w:sz w:val="26"/>
          <w:szCs w:val="26"/>
        </w:rPr>
        <w:t>ые предметы</w:t>
      </w:r>
      <w:r w:rsidRPr="00927CC1">
        <w:rPr>
          <w:rFonts w:ascii="Times New Roman" w:hAnsi="Times New Roman" w:cs="Times New Roman"/>
          <w:sz w:val="26"/>
          <w:szCs w:val="26"/>
        </w:rPr>
        <w:t>»</w:t>
      </w:r>
      <w:r w:rsidRPr="004E1596">
        <w:rPr>
          <w:rFonts w:ascii="Times New Roman" w:hAnsi="Times New Roman" w:cs="Times New Roman"/>
          <w:sz w:val="28"/>
          <w:szCs w:val="28"/>
        </w:rPr>
        <w:t xml:space="preserve"> </w:t>
      </w:r>
      <w:r w:rsidR="00927CC1" w:rsidRPr="009147BE">
        <w:rPr>
          <w:rFonts w:ascii="Times New Roman" w:hAnsi="Times New Roman" w:cs="Times New Roman"/>
          <w:sz w:val="26"/>
          <w:szCs w:val="26"/>
        </w:rPr>
        <w:t xml:space="preserve">разработана в соответствии с пунктом 32.1 нового федерального государственного образовательного стандарта основного общего образования (далее - ФГОС ООО), федеральной образовательной программы основного общего образования (далее - ФОП ООО) и реализуется </w:t>
      </w:r>
      <w:r w:rsidR="00B23660">
        <w:rPr>
          <w:rFonts w:ascii="Times New Roman" w:hAnsi="Times New Roman" w:cs="Times New Roman"/>
          <w:sz w:val="26"/>
          <w:szCs w:val="26"/>
        </w:rPr>
        <w:t>5</w:t>
      </w:r>
      <w:r w:rsidR="00927CC1" w:rsidRPr="009147BE">
        <w:rPr>
          <w:rFonts w:ascii="Times New Roman" w:hAnsi="Times New Roman" w:cs="Times New Roman"/>
          <w:sz w:val="26"/>
          <w:szCs w:val="26"/>
        </w:rPr>
        <w:t xml:space="preserve"> </w:t>
      </w:r>
      <w:r w:rsidR="00B23660">
        <w:rPr>
          <w:rFonts w:ascii="Times New Roman" w:hAnsi="Times New Roman" w:cs="Times New Roman"/>
          <w:sz w:val="26"/>
          <w:szCs w:val="26"/>
        </w:rPr>
        <w:t>лет</w:t>
      </w:r>
      <w:r w:rsidR="00927CC1" w:rsidRPr="009147BE">
        <w:rPr>
          <w:rFonts w:ascii="Times New Roman" w:hAnsi="Times New Roman" w:cs="Times New Roman"/>
          <w:sz w:val="26"/>
          <w:szCs w:val="26"/>
        </w:rPr>
        <w:t xml:space="preserve"> с </w:t>
      </w:r>
      <w:r w:rsidR="00B23660">
        <w:rPr>
          <w:rFonts w:ascii="Times New Roman" w:hAnsi="Times New Roman" w:cs="Times New Roman"/>
          <w:sz w:val="26"/>
          <w:szCs w:val="26"/>
        </w:rPr>
        <w:t>5</w:t>
      </w:r>
      <w:r w:rsidR="00927CC1" w:rsidRPr="009147BE">
        <w:rPr>
          <w:rFonts w:ascii="Times New Roman" w:hAnsi="Times New Roman" w:cs="Times New Roman"/>
          <w:sz w:val="26"/>
          <w:szCs w:val="26"/>
        </w:rPr>
        <w:t xml:space="preserve"> по </w:t>
      </w:r>
      <w:r w:rsidR="00927CC1">
        <w:rPr>
          <w:rFonts w:ascii="Times New Roman" w:hAnsi="Times New Roman" w:cs="Times New Roman"/>
          <w:sz w:val="26"/>
          <w:szCs w:val="26"/>
        </w:rPr>
        <w:t>9</w:t>
      </w:r>
      <w:r w:rsidR="00927CC1" w:rsidRPr="009147BE">
        <w:rPr>
          <w:rFonts w:ascii="Times New Roman" w:hAnsi="Times New Roman" w:cs="Times New Roman"/>
          <w:sz w:val="26"/>
          <w:szCs w:val="26"/>
        </w:rPr>
        <w:t xml:space="preserve"> классы. Этот учебный предмет обозначен в обязательной части учебного плана. Данная рабочая программа является частью содержательного раздела основной образовательной программы основного общего образования (далее - ООП ООО).</w:t>
      </w:r>
    </w:p>
    <w:p w14:paraId="1077E14E" w14:textId="77777777" w:rsidR="00927CC1" w:rsidRPr="009147BE" w:rsidRDefault="00927CC1" w:rsidP="00927CC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7BE">
        <w:rPr>
          <w:rFonts w:ascii="Times New Roman" w:hAnsi="Times New Roman" w:cs="Times New Roman"/>
          <w:sz w:val="26"/>
          <w:szCs w:val="26"/>
        </w:rPr>
        <w:t xml:space="preserve">Рабочая программа разработана учителем в соответствии с п. 32.1 ФГОС ООО  и определяет организацию образовательной деятельности учителем в </w:t>
      </w:r>
      <w:r w:rsidRPr="009147BE">
        <w:rPr>
          <w:rFonts w:ascii="Times New Roman" w:hAnsi="Times New Roman"/>
          <w:sz w:val="26"/>
          <w:szCs w:val="26"/>
        </w:rPr>
        <w:t>МБОУ Бекринская МООШ муниципального образования «Темкинский район » Смоленской области</w:t>
      </w:r>
      <w:r w:rsidRPr="009147BE">
        <w:rPr>
          <w:rFonts w:ascii="Times New Roman" w:hAnsi="Times New Roman" w:cs="Times New Roman"/>
          <w:sz w:val="26"/>
          <w:szCs w:val="26"/>
        </w:rPr>
        <w:t xml:space="preserve"> по определенному учебному предмету с учетом рабочей программы воспитания.</w:t>
      </w:r>
    </w:p>
    <w:p w14:paraId="620B2CA6" w14:textId="77777777" w:rsidR="00927CC1" w:rsidRPr="009147BE" w:rsidRDefault="00927CC1" w:rsidP="00927CC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7BE">
        <w:rPr>
          <w:rFonts w:ascii="Times New Roman" w:hAnsi="Times New Roman" w:cs="Times New Roman"/>
          <w:sz w:val="26"/>
          <w:szCs w:val="26"/>
        </w:rPr>
        <w:t>Рабочая программа учебного предмета является частью ООП ООО, определяющей:</w:t>
      </w:r>
    </w:p>
    <w:p w14:paraId="61BCC8CD" w14:textId="77777777" w:rsidR="00927CC1" w:rsidRPr="009147BE" w:rsidRDefault="00927CC1" w:rsidP="00927CC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7BE">
        <w:rPr>
          <w:rFonts w:ascii="Times New Roman" w:hAnsi="Times New Roman" w:cs="Times New Roman"/>
          <w:sz w:val="26"/>
          <w:szCs w:val="26"/>
        </w:rPr>
        <w:t xml:space="preserve">- содержание учебного предмета; </w:t>
      </w:r>
    </w:p>
    <w:p w14:paraId="22703AEA" w14:textId="77777777" w:rsidR="00927CC1" w:rsidRPr="009147BE" w:rsidRDefault="00927CC1" w:rsidP="00927CC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7BE">
        <w:rPr>
          <w:rFonts w:ascii="Times New Roman" w:hAnsi="Times New Roman" w:cs="Times New Roman"/>
          <w:sz w:val="26"/>
          <w:szCs w:val="26"/>
        </w:rPr>
        <w:t>- планируемые результаты освоения учебного предмета (личностные, метапредметные и предметные);</w:t>
      </w:r>
    </w:p>
    <w:p w14:paraId="4690DFB3" w14:textId="77777777" w:rsidR="00927CC1" w:rsidRPr="009147BE" w:rsidRDefault="00927CC1" w:rsidP="00927CC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7BE">
        <w:rPr>
          <w:rFonts w:ascii="Times New Roman" w:hAnsi="Times New Roman" w:cs="Times New Roman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 (далее – ЭОР/ЦОР).</w:t>
      </w:r>
    </w:p>
    <w:p w14:paraId="3EE2B4D0" w14:textId="77777777" w:rsidR="00927CC1" w:rsidRPr="009147BE" w:rsidRDefault="00927CC1" w:rsidP="00927CC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147BE">
        <w:rPr>
          <w:rFonts w:ascii="Times New Roman" w:hAnsi="Times New Roman"/>
          <w:sz w:val="26"/>
          <w:szCs w:val="26"/>
        </w:rPr>
        <w:t>Рабочая программа обсуждена и принята решением методического  объединения и принята педагогическим советом МБОУ Бекринская МООШ муниципального образования «Темкинский район » Смоленской области.</w:t>
      </w:r>
    </w:p>
    <w:p w14:paraId="1A3F60CA" w14:textId="77777777" w:rsidR="003B3FB1" w:rsidRDefault="003B3FB1" w:rsidP="00927C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70D4F7" w14:textId="77777777" w:rsidR="003B3FB1" w:rsidRDefault="003B3FB1" w:rsidP="003B3F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A6C851" w14:textId="77777777" w:rsidR="003B3FB1" w:rsidRPr="004E1596" w:rsidRDefault="000C6719" w:rsidP="003B3F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30.08.2023</w:t>
      </w:r>
    </w:p>
    <w:sectPr w:rsidR="003B3FB1" w:rsidRPr="004E1596" w:rsidSect="0012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dJs51QnHablF76mkOaP8B/wwHY07XcSW8WJPv9jQEU1AtiWfBcx7zIlJNfoxLncL9sU9wl3WWqHpXeS6OcqzA==" w:salt="kvOf8Ae8yZD1hNfpKpLLgA==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FAC"/>
    <w:rsid w:val="00093D5E"/>
    <w:rsid w:val="000C6719"/>
    <w:rsid w:val="00121715"/>
    <w:rsid w:val="001C3CFE"/>
    <w:rsid w:val="002E6464"/>
    <w:rsid w:val="00315A72"/>
    <w:rsid w:val="00334F6D"/>
    <w:rsid w:val="003B3FB1"/>
    <w:rsid w:val="00404FAC"/>
    <w:rsid w:val="004E1596"/>
    <w:rsid w:val="007B028D"/>
    <w:rsid w:val="007C1779"/>
    <w:rsid w:val="008C24ED"/>
    <w:rsid w:val="008E6860"/>
    <w:rsid w:val="00927CC1"/>
    <w:rsid w:val="00962634"/>
    <w:rsid w:val="00975179"/>
    <w:rsid w:val="009F037E"/>
    <w:rsid w:val="00B23660"/>
    <w:rsid w:val="00C90728"/>
    <w:rsid w:val="00DC41E6"/>
    <w:rsid w:val="00F3178D"/>
    <w:rsid w:val="00F72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0D5B"/>
  <w15:docId w15:val="{73BE750B-ECD8-4E8D-9634-DD9D43D2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C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наталья петрова</cp:lastModifiedBy>
  <cp:revision>16</cp:revision>
  <cp:lastPrinted>2001-12-31T21:07:00Z</cp:lastPrinted>
  <dcterms:created xsi:type="dcterms:W3CDTF">2022-09-20T12:13:00Z</dcterms:created>
  <dcterms:modified xsi:type="dcterms:W3CDTF">2023-10-05T11:35:00Z</dcterms:modified>
</cp:coreProperties>
</file>